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0E2DB" w14:textId="6F65290B" w:rsidR="009F67E8" w:rsidRPr="00A92F5B" w:rsidRDefault="00B8232B" w:rsidP="004A0D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Žurnāla “Latvijas Ārsts” </w:t>
      </w:r>
      <w:r w:rsidR="00703867" w:rsidRPr="00A92F5B">
        <w:rPr>
          <w:rFonts w:ascii="Times New Roman" w:hAnsi="Times New Roman" w:cs="Times New Roman"/>
          <w:b/>
          <w:bCs/>
          <w:sz w:val="28"/>
          <w:szCs w:val="28"/>
        </w:rPr>
        <w:t>Klīniskā gadījuma iesniegšanas</w:t>
      </w:r>
      <w:r w:rsidR="00A92F5B">
        <w:rPr>
          <w:rFonts w:ascii="Times New Roman" w:hAnsi="Times New Roman" w:cs="Times New Roman"/>
          <w:b/>
          <w:bCs/>
          <w:sz w:val="28"/>
          <w:szCs w:val="28"/>
        </w:rPr>
        <w:t xml:space="preserve"> apraksts</w:t>
      </w:r>
    </w:p>
    <w:p w14:paraId="4BDE22A0" w14:textId="77777777" w:rsidR="00703867" w:rsidRPr="003E4B0C" w:rsidRDefault="00703867" w:rsidP="004A0D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F6E37" w14:textId="16E488BB" w:rsidR="00703867" w:rsidRPr="00B8232B" w:rsidRDefault="00703867" w:rsidP="004A0D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B0C">
        <w:rPr>
          <w:rFonts w:ascii="Times New Roman" w:hAnsi="Times New Roman" w:cs="Times New Roman"/>
          <w:b/>
          <w:bCs/>
          <w:sz w:val="24"/>
          <w:szCs w:val="24"/>
        </w:rPr>
        <w:t>Īss kopsavilkums/ Abstrakts</w:t>
      </w:r>
    </w:p>
    <w:p w14:paraId="6232E710" w14:textId="2925C84A" w:rsidR="00703867" w:rsidRPr="003E4B0C" w:rsidRDefault="00703867" w:rsidP="004A0D3E">
      <w:pPr>
        <w:jc w:val="both"/>
        <w:rPr>
          <w:rFonts w:ascii="Times New Roman" w:hAnsi="Times New Roman" w:cs="Times New Roman"/>
          <w:sz w:val="24"/>
          <w:szCs w:val="24"/>
        </w:rPr>
      </w:pPr>
      <w:r w:rsidRPr="003E4B0C">
        <w:rPr>
          <w:rFonts w:ascii="Times New Roman" w:hAnsi="Times New Roman" w:cs="Times New Roman"/>
          <w:sz w:val="24"/>
          <w:szCs w:val="24"/>
        </w:rPr>
        <w:t>Kopsavilkums apkopo klīniskā gadījuma problēmu un vēstījumu,</w:t>
      </w:r>
      <w:r w:rsidR="00FC749E">
        <w:rPr>
          <w:rFonts w:ascii="Times New Roman" w:hAnsi="Times New Roman" w:cs="Times New Roman"/>
          <w:sz w:val="24"/>
          <w:szCs w:val="24"/>
        </w:rPr>
        <w:t xml:space="preserve"> kas īsumā atspoguļo klīniskā gadījuma aprakstā, diskusijā un secinājumos pausto informāciju. </w:t>
      </w:r>
      <w:r w:rsidRPr="003E4B0C">
        <w:rPr>
          <w:rFonts w:ascii="Times New Roman" w:hAnsi="Times New Roman" w:cs="Times New Roman"/>
          <w:sz w:val="24"/>
          <w:szCs w:val="24"/>
        </w:rPr>
        <w:t>Tam jābūt īsam, saprotamam, bez atsaucēm un vērēm. Vēlams nepārsniegt 150 vārdu skaitu.</w:t>
      </w:r>
    </w:p>
    <w:p w14:paraId="3B389295" w14:textId="74ECBD7D" w:rsidR="00703867" w:rsidRPr="003E4B0C" w:rsidRDefault="00703867" w:rsidP="004A0D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B0C">
        <w:rPr>
          <w:rFonts w:ascii="Times New Roman" w:hAnsi="Times New Roman" w:cs="Times New Roman"/>
          <w:b/>
          <w:bCs/>
          <w:sz w:val="24"/>
          <w:szCs w:val="24"/>
        </w:rPr>
        <w:t>Ievads</w:t>
      </w:r>
    </w:p>
    <w:p w14:paraId="7CBAC0ED" w14:textId="31801A84" w:rsidR="00703867" w:rsidRPr="003E4B0C" w:rsidRDefault="00703867" w:rsidP="004A0D3E">
      <w:pPr>
        <w:jc w:val="both"/>
        <w:rPr>
          <w:rFonts w:ascii="Times New Roman" w:hAnsi="Times New Roman" w:cs="Times New Roman"/>
          <w:sz w:val="24"/>
          <w:szCs w:val="24"/>
        </w:rPr>
      </w:pPr>
      <w:r w:rsidRPr="003E4B0C">
        <w:rPr>
          <w:rFonts w:ascii="Times New Roman" w:hAnsi="Times New Roman" w:cs="Times New Roman"/>
          <w:sz w:val="24"/>
          <w:szCs w:val="24"/>
        </w:rPr>
        <w:t xml:space="preserve">Ievadā tiek sniegts īss pārskats par problēmu, nepieciešamības gadījumā citējot attiecīgo literatūru. Ievads parasti beidzas ar vienu teikumu, kas apraksta pacienta </w:t>
      </w:r>
      <w:proofErr w:type="spellStart"/>
      <w:r w:rsidRPr="003E4B0C">
        <w:rPr>
          <w:rFonts w:ascii="Times New Roman" w:hAnsi="Times New Roman" w:cs="Times New Roman"/>
          <w:sz w:val="24"/>
          <w:szCs w:val="24"/>
        </w:rPr>
        <w:t>pamatslimību</w:t>
      </w:r>
      <w:proofErr w:type="spellEnd"/>
      <w:r w:rsidR="00FC749E">
        <w:rPr>
          <w:rFonts w:ascii="Times New Roman" w:hAnsi="Times New Roman" w:cs="Times New Roman"/>
          <w:sz w:val="24"/>
          <w:szCs w:val="24"/>
        </w:rPr>
        <w:t xml:space="preserve">. </w:t>
      </w:r>
      <w:r w:rsidRPr="003E4B0C">
        <w:rPr>
          <w:rFonts w:ascii="Times New Roman" w:hAnsi="Times New Roman" w:cs="Times New Roman"/>
          <w:sz w:val="24"/>
          <w:szCs w:val="24"/>
        </w:rPr>
        <w:t>Ievads ir īss, kodolīgs, bez apakšvirsrakstiem.</w:t>
      </w:r>
    </w:p>
    <w:p w14:paraId="51266CCB" w14:textId="760CAF91" w:rsidR="00703867" w:rsidRPr="003E4B0C" w:rsidRDefault="00703867" w:rsidP="004A0D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B0C">
        <w:rPr>
          <w:rFonts w:ascii="Times New Roman" w:hAnsi="Times New Roman" w:cs="Times New Roman"/>
          <w:b/>
          <w:bCs/>
          <w:sz w:val="24"/>
          <w:szCs w:val="24"/>
        </w:rPr>
        <w:t>Klīniskā gadījuma apraksts</w:t>
      </w:r>
    </w:p>
    <w:p w14:paraId="3C42E5E7" w14:textId="56DA7B73" w:rsidR="00703867" w:rsidRPr="003E4B0C" w:rsidRDefault="00703867" w:rsidP="004A0D3E">
      <w:pPr>
        <w:jc w:val="both"/>
        <w:rPr>
          <w:rFonts w:ascii="Times New Roman" w:hAnsi="Times New Roman" w:cs="Times New Roman"/>
          <w:sz w:val="24"/>
          <w:szCs w:val="24"/>
        </w:rPr>
      </w:pPr>
      <w:r w:rsidRPr="003E4B0C">
        <w:rPr>
          <w:rFonts w:ascii="Times New Roman" w:hAnsi="Times New Roman" w:cs="Times New Roman"/>
          <w:sz w:val="24"/>
          <w:szCs w:val="24"/>
        </w:rPr>
        <w:t>Aprakstam ir jāsatur visa būtiskā informācija par pacientu, tai skaitā simptomi</w:t>
      </w:r>
      <w:r w:rsidR="003E4B0C">
        <w:rPr>
          <w:rFonts w:ascii="Times New Roman" w:hAnsi="Times New Roman" w:cs="Times New Roman"/>
          <w:sz w:val="24"/>
          <w:szCs w:val="24"/>
        </w:rPr>
        <w:t>em</w:t>
      </w:r>
      <w:r w:rsidRPr="003E4B0C">
        <w:rPr>
          <w:rFonts w:ascii="Times New Roman" w:hAnsi="Times New Roman" w:cs="Times New Roman"/>
          <w:sz w:val="24"/>
          <w:szCs w:val="24"/>
        </w:rPr>
        <w:t>, izmeklējumu rezultāti</w:t>
      </w:r>
      <w:r w:rsidR="003E4B0C">
        <w:rPr>
          <w:rFonts w:ascii="Times New Roman" w:hAnsi="Times New Roman" w:cs="Times New Roman"/>
          <w:sz w:val="24"/>
          <w:szCs w:val="24"/>
        </w:rPr>
        <w:t>em</w:t>
      </w:r>
      <w:r w:rsidRPr="003E4B0C">
        <w:rPr>
          <w:rFonts w:ascii="Times New Roman" w:hAnsi="Times New Roman" w:cs="Times New Roman"/>
          <w:sz w:val="24"/>
          <w:szCs w:val="24"/>
        </w:rPr>
        <w:t>, diagnoz</w:t>
      </w:r>
      <w:r w:rsidR="003E4B0C">
        <w:rPr>
          <w:rFonts w:ascii="Times New Roman" w:hAnsi="Times New Roman" w:cs="Times New Roman"/>
          <w:sz w:val="24"/>
          <w:szCs w:val="24"/>
        </w:rPr>
        <w:t>i</w:t>
      </w:r>
      <w:r w:rsidRPr="003E4B0C">
        <w:rPr>
          <w:rFonts w:ascii="Times New Roman" w:hAnsi="Times New Roman" w:cs="Times New Roman"/>
          <w:sz w:val="24"/>
          <w:szCs w:val="24"/>
        </w:rPr>
        <w:t>, ārstēšan</w:t>
      </w:r>
      <w:r w:rsidR="003E4B0C">
        <w:rPr>
          <w:rFonts w:ascii="Times New Roman" w:hAnsi="Times New Roman" w:cs="Times New Roman"/>
          <w:sz w:val="24"/>
          <w:szCs w:val="24"/>
        </w:rPr>
        <w:t>u</w:t>
      </w:r>
      <w:r w:rsidR="00FC749E">
        <w:rPr>
          <w:rFonts w:ascii="Times New Roman" w:hAnsi="Times New Roman" w:cs="Times New Roman"/>
          <w:sz w:val="24"/>
          <w:szCs w:val="24"/>
        </w:rPr>
        <w:t>,</w:t>
      </w:r>
      <w:r w:rsidRPr="003E4B0C">
        <w:rPr>
          <w:rFonts w:ascii="Times New Roman" w:hAnsi="Times New Roman" w:cs="Times New Roman"/>
          <w:sz w:val="24"/>
          <w:szCs w:val="24"/>
        </w:rPr>
        <w:t xml:space="preserve"> tās iznākum</w:t>
      </w:r>
      <w:r w:rsidR="00FC749E">
        <w:rPr>
          <w:rFonts w:ascii="Times New Roman" w:hAnsi="Times New Roman" w:cs="Times New Roman"/>
          <w:sz w:val="24"/>
          <w:szCs w:val="24"/>
        </w:rPr>
        <w:t>u un, ja nepieciešams, tālākajām prognozēm.</w:t>
      </w:r>
    </w:p>
    <w:p w14:paraId="3D385527" w14:textId="0CC37266" w:rsidR="00703867" w:rsidRPr="003E4B0C" w:rsidRDefault="00703867" w:rsidP="004A0D3E">
      <w:pPr>
        <w:jc w:val="both"/>
        <w:rPr>
          <w:rFonts w:ascii="Times New Roman" w:hAnsi="Times New Roman" w:cs="Times New Roman"/>
          <w:sz w:val="24"/>
          <w:szCs w:val="24"/>
        </w:rPr>
      </w:pPr>
      <w:r w:rsidRPr="003E4B0C">
        <w:rPr>
          <w:rFonts w:ascii="Times New Roman" w:hAnsi="Times New Roman" w:cs="Times New Roman"/>
          <w:sz w:val="24"/>
          <w:szCs w:val="24"/>
        </w:rPr>
        <w:t xml:space="preserve">Šajā sadaļā tiek sniegta sīkāka informācija par </w:t>
      </w:r>
      <w:r w:rsidR="00FC749E">
        <w:rPr>
          <w:rFonts w:ascii="Times New Roman" w:hAnsi="Times New Roman" w:cs="Times New Roman"/>
          <w:sz w:val="24"/>
          <w:szCs w:val="24"/>
        </w:rPr>
        <w:t xml:space="preserve">klīnisko </w:t>
      </w:r>
      <w:r w:rsidRPr="003E4B0C">
        <w:rPr>
          <w:rFonts w:ascii="Times New Roman" w:hAnsi="Times New Roman" w:cs="Times New Roman"/>
          <w:sz w:val="24"/>
          <w:szCs w:val="24"/>
        </w:rPr>
        <w:t>gadījumu šādā secībā:</w:t>
      </w:r>
    </w:p>
    <w:p w14:paraId="7E79AB9E" w14:textId="49917CAB" w:rsidR="003E4B0C" w:rsidRPr="003E4B0C" w:rsidRDefault="003E4B0C" w:rsidP="004A0D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B0C">
        <w:rPr>
          <w:rFonts w:ascii="Times New Roman" w:hAnsi="Times New Roman" w:cs="Times New Roman"/>
          <w:sz w:val="24"/>
          <w:szCs w:val="24"/>
        </w:rPr>
        <w:t>p</w:t>
      </w:r>
      <w:r w:rsidR="00703867" w:rsidRPr="003E4B0C">
        <w:rPr>
          <w:rFonts w:ascii="Times New Roman" w:hAnsi="Times New Roman" w:cs="Times New Roman"/>
          <w:sz w:val="24"/>
          <w:szCs w:val="24"/>
        </w:rPr>
        <w:t>acienta apraksts,</w:t>
      </w:r>
    </w:p>
    <w:p w14:paraId="5573B6BD" w14:textId="54F6B83F" w:rsidR="003E4B0C" w:rsidRPr="003E4B0C" w:rsidRDefault="00703867" w:rsidP="004A0D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B0C">
        <w:rPr>
          <w:rFonts w:ascii="Times New Roman" w:hAnsi="Times New Roman" w:cs="Times New Roman"/>
          <w:sz w:val="24"/>
          <w:szCs w:val="24"/>
        </w:rPr>
        <w:t xml:space="preserve">klīniskā gadījuma vēsture, </w:t>
      </w:r>
    </w:p>
    <w:p w14:paraId="670E0890" w14:textId="77777777" w:rsidR="003E4B0C" w:rsidRPr="003E4B0C" w:rsidRDefault="00703867" w:rsidP="004A0D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B0C">
        <w:rPr>
          <w:rFonts w:ascii="Times New Roman" w:hAnsi="Times New Roman" w:cs="Times New Roman"/>
          <w:sz w:val="24"/>
          <w:szCs w:val="24"/>
        </w:rPr>
        <w:t xml:space="preserve">fiziskās apskates rezultāti, </w:t>
      </w:r>
    </w:p>
    <w:p w14:paraId="676CACFA" w14:textId="77777777" w:rsidR="003E4B0C" w:rsidRPr="003E4B0C" w:rsidRDefault="00703867" w:rsidP="004A0D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B0C">
        <w:rPr>
          <w:rFonts w:ascii="Times New Roman" w:hAnsi="Times New Roman" w:cs="Times New Roman"/>
          <w:sz w:val="24"/>
          <w:szCs w:val="24"/>
        </w:rPr>
        <w:t xml:space="preserve">patoloģisko izmeklējumu un citu izmeklējumu rezultāti, </w:t>
      </w:r>
    </w:p>
    <w:p w14:paraId="3C8188AE" w14:textId="77777777" w:rsidR="003E4B0C" w:rsidRPr="003E4B0C" w:rsidRDefault="00703867" w:rsidP="004A0D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B0C">
        <w:rPr>
          <w:rFonts w:ascii="Times New Roman" w:hAnsi="Times New Roman" w:cs="Times New Roman"/>
          <w:sz w:val="24"/>
          <w:szCs w:val="24"/>
        </w:rPr>
        <w:t xml:space="preserve">ārstēšanas plāns, </w:t>
      </w:r>
    </w:p>
    <w:p w14:paraId="5B5CDB4E" w14:textId="77777777" w:rsidR="003E4B0C" w:rsidRPr="003E4B0C" w:rsidRDefault="00703867" w:rsidP="004A0D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B0C">
        <w:rPr>
          <w:rFonts w:ascii="Times New Roman" w:hAnsi="Times New Roman" w:cs="Times New Roman"/>
          <w:sz w:val="24"/>
          <w:szCs w:val="24"/>
        </w:rPr>
        <w:t xml:space="preserve">ārstēšanas plāna paredzamais rezultāts, </w:t>
      </w:r>
    </w:p>
    <w:p w14:paraId="0F653F6B" w14:textId="50655AE5" w:rsidR="00703867" w:rsidRDefault="00703867" w:rsidP="004A0D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4B0C">
        <w:rPr>
          <w:rFonts w:ascii="Times New Roman" w:hAnsi="Times New Roman" w:cs="Times New Roman"/>
          <w:sz w:val="24"/>
          <w:szCs w:val="24"/>
        </w:rPr>
        <w:t>faktiskais rezultāts</w:t>
      </w:r>
      <w:r w:rsidR="003E4B0C" w:rsidRPr="003E4B0C">
        <w:rPr>
          <w:rFonts w:ascii="Times New Roman" w:hAnsi="Times New Roman" w:cs="Times New Roman"/>
          <w:sz w:val="24"/>
          <w:szCs w:val="24"/>
        </w:rPr>
        <w:t>.</w:t>
      </w:r>
    </w:p>
    <w:p w14:paraId="31AEBA5F" w14:textId="5BE2757E" w:rsidR="00FC749E" w:rsidRPr="003E4B0C" w:rsidRDefault="00FC749E" w:rsidP="004A0D3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prognozes (nav obligāti)</w:t>
      </w:r>
    </w:p>
    <w:p w14:paraId="5CB47799" w14:textId="4CA9BC26" w:rsidR="003E4B0C" w:rsidRPr="003E4B0C" w:rsidRDefault="003E4B0C" w:rsidP="004A0D3E">
      <w:pPr>
        <w:jc w:val="both"/>
        <w:rPr>
          <w:rFonts w:ascii="Times New Roman" w:hAnsi="Times New Roman" w:cs="Times New Roman"/>
          <w:sz w:val="24"/>
          <w:szCs w:val="24"/>
        </w:rPr>
      </w:pPr>
      <w:r w:rsidRPr="003E4B0C">
        <w:rPr>
          <w:rFonts w:ascii="Times New Roman" w:hAnsi="Times New Roman" w:cs="Times New Roman"/>
          <w:sz w:val="24"/>
          <w:szCs w:val="24"/>
        </w:rPr>
        <w:t xml:space="preserve">Autoram ir jānodrošina, ka ir iekļauta visa būtiskā informācija un ir izslēgta nevajadzīgā. </w:t>
      </w:r>
    </w:p>
    <w:p w14:paraId="1906EECF" w14:textId="7E1F8A79" w:rsidR="003E4B0C" w:rsidRPr="003E4B0C" w:rsidRDefault="003E4B0C" w:rsidP="004A0D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B0C">
        <w:rPr>
          <w:rFonts w:ascii="Times New Roman" w:hAnsi="Times New Roman" w:cs="Times New Roman"/>
          <w:b/>
          <w:bCs/>
          <w:sz w:val="24"/>
          <w:szCs w:val="24"/>
        </w:rPr>
        <w:t>Diskusija</w:t>
      </w:r>
    </w:p>
    <w:p w14:paraId="10CA6827" w14:textId="630B5C2A" w:rsidR="00FC749E" w:rsidRDefault="00FC749E" w:rsidP="004A0D3E">
      <w:pPr>
        <w:jc w:val="both"/>
        <w:rPr>
          <w:rFonts w:ascii="Times New Roman" w:hAnsi="Times New Roman" w:cs="Times New Roman"/>
          <w:sz w:val="24"/>
          <w:szCs w:val="24"/>
        </w:rPr>
      </w:pPr>
      <w:r w:rsidRPr="003E4B0C">
        <w:rPr>
          <w:rFonts w:ascii="Times New Roman" w:hAnsi="Times New Roman" w:cs="Times New Roman"/>
          <w:sz w:val="24"/>
          <w:szCs w:val="24"/>
        </w:rPr>
        <w:t>Šī ir vissvarīgākā klīniskā gadījuma ziņojuma daļa, kas pārliecinās žurnāl</w:t>
      </w:r>
      <w:r>
        <w:rPr>
          <w:rFonts w:ascii="Times New Roman" w:hAnsi="Times New Roman" w:cs="Times New Roman"/>
          <w:sz w:val="24"/>
          <w:szCs w:val="24"/>
        </w:rPr>
        <w:t>a redkolēģiju par to</w:t>
      </w:r>
      <w:r w:rsidRPr="003E4B0C">
        <w:rPr>
          <w:rFonts w:ascii="Times New Roman" w:hAnsi="Times New Roman" w:cs="Times New Roman"/>
          <w:sz w:val="24"/>
          <w:szCs w:val="24"/>
        </w:rPr>
        <w:t xml:space="preserve">, ka </w:t>
      </w:r>
      <w:r>
        <w:rPr>
          <w:rFonts w:ascii="Times New Roman" w:hAnsi="Times New Roman" w:cs="Times New Roman"/>
          <w:sz w:val="24"/>
          <w:szCs w:val="24"/>
        </w:rPr>
        <w:t>klīniskais g</w:t>
      </w:r>
      <w:r w:rsidRPr="003E4B0C">
        <w:rPr>
          <w:rFonts w:ascii="Times New Roman" w:hAnsi="Times New Roman" w:cs="Times New Roman"/>
          <w:sz w:val="24"/>
          <w:szCs w:val="24"/>
        </w:rPr>
        <w:t xml:space="preserve">adījums ir </w:t>
      </w:r>
      <w:r w:rsidR="004A0D3E" w:rsidRPr="003E4B0C">
        <w:rPr>
          <w:rFonts w:ascii="Times New Roman" w:hAnsi="Times New Roman" w:cs="Times New Roman"/>
          <w:sz w:val="24"/>
          <w:szCs w:val="24"/>
        </w:rPr>
        <w:t>publicē</w:t>
      </w:r>
      <w:r w:rsidR="004A0D3E">
        <w:rPr>
          <w:rFonts w:ascii="Times New Roman" w:hAnsi="Times New Roman" w:cs="Times New Roman"/>
          <w:sz w:val="24"/>
          <w:szCs w:val="24"/>
        </w:rPr>
        <w:t>šanai</w:t>
      </w:r>
      <w:r w:rsidR="004A0D3E">
        <w:rPr>
          <w:rFonts w:ascii="Times New Roman" w:hAnsi="Times New Roman" w:cs="Times New Roman"/>
          <w:sz w:val="24"/>
          <w:szCs w:val="24"/>
        </w:rPr>
        <w:t xml:space="preserve"> </w:t>
      </w:r>
      <w:r w:rsidR="004A0D3E">
        <w:rPr>
          <w:rFonts w:ascii="Times New Roman" w:hAnsi="Times New Roman" w:cs="Times New Roman"/>
          <w:sz w:val="24"/>
          <w:szCs w:val="24"/>
        </w:rPr>
        <w:t>atbilstošs</w:t>
      </w:r>
      <w:r w:rsidRPr="003E4B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36566" w14:textId="41C51C91" w:rsidR="00FC749E" w:rsidRDefault="00FC749E" w:rsidP="004A0D3E">
      <w:pPr>
        <w:jc w:val="both"/>
        <w:rPr>
          <w:rFonts w:ascii="Times New Roman" w:hAnsi="Times New Roman" w:cs="Times New Roman"/>
          <w:sz w:val="24"/>
          <w:szCs w:val="24"/>
        </w:rPr>
      </w:pPr>
      <w:r w:rsidRPr="003E4B0C">
        <w:rPr>
          <w:rFonts w:ascii="Times New Roman" w:hAnsi="Times New Roman" w:cs="Times New Roman"/>
          <w:sz w:val="24"/>
          <w:szCs w:val="24"/>
        </w:rPr>
        <w:t>Sadaļā vēlams minēt kontekstu, kurā š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E4B0C">
        <w:rPr>
          <w:rFonts w:ascii="Times New Roman" w:hAnsi="Times New Roman" w:cs="Times New Roman"/>
          <w:sz w:val="24"/>
          <w:szCs w:val="24"/>
        </w:rPr>
        <w:t>s gadījums tiek aplūkots, kā arī izskaidrot un pamatot lēmumus slimības diagnostikā un ārstēšanā.</w:t>
      </w:r>
    </w:p>
    <w:p w14:paraId="585962B3" w14:textId="725CB9F6" w:rsidR="00FC749E" w:rsidRDefault="00FC749E" w:rsidP="004A0D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Diskusijas</w:t>
      </w:r>
      <w:r w:rsidRPr="003E4B0C">
        <w:rPr>
          <w:rFonts w:ascii="Times New Roman" w:hAnsi="Times New Roman" w:cs="Times New Roman"/>
          <w:sz w:val="24"/>
          <w:szCs w:val="24"/>
        </w:rPr>
        <w:t xml:space="preserve"> sadaļa ir jāsāk, izvēršot ievadā teikto, koncentrējoties uz to, kāpēc šis gadījums ir ievērības cienīgs, un uz problēmu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E4B0C">
        <w:rPr>
          <w:rFonts w:ascii="Times New Roman" w:hAnsi="Times New Roman" w:cs="Times New Roman"/>
          <w:sz w:val="24"/>
          <w:szCs w:val="24"/>
        </w:rPr>
        <w:t xml:space="preserve"> kas tajā tiek risināta. </w:t>
      </w:r>
    </w:p>
    <w:p w14:paraId="424F42DE" w14:textId="4DBA156A" w:rsidR="00127B5A" w:rsidRDefault="003E4B0C" w:rsidP="004A0D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Pēc tam seko literatūras apkopojums </w:t>
      </w:r>
      <w:r w:rsidR="00127B5A">
        <w:rPr>
          <w:rFonts w:ascii="Times New Roman" w:hAnsi="Times New Roman" w:cs="Times New Roman"/>
          <w:sz w:val="24"/>
          <w:szCs w:val="24"/>
        </w:rPr>
        <w:t>(teorētiskais apskats).</w:t>
      </w:r>
      <w:r w:rsidR="00FC749E">
        <w:rPr>
          <w:rFonts w:ascii="Times New Roman" w:hAnsi="Times New Roman" w:cs="Times New Roman"/>
          <w:sz w:val="24"/>
          <w:szCs w:val="24"/>
        </w:rPr>
        <w:t xml:space="preserve"> </w:t>
      </w:r>
      <w:r w:rsidR="00127B5A">
        <w:rPr>
          <w:rFonts w:ascii="Times New Roman" w:hAnsi="Times New Roman" w:cs="Times New Roman"/>
          <w:sz w:val="24"/>
          <w:szCs w:val="24"/>
        </w:rPr>
        <w:t>Šajā da</w:t>
      </w:r>
      <w:r w:rsidR="00FC749E">
        <w:rPr>
          <w:rFonts w:ascii="Times New Roman" w:hAnsi="Times New Roman" w:cs="Times New Roman"/>
          <w:sz w:val="24"/>
          <w:szCs w:val="24"/>
        </w:rPr>
        <w:t>ļ</w:t>
      </w:r>
      <w:r w:rsidR="00127B5A">
        <w:rPr>
          <w:rFonts w:ascii="Times New Roman" w:hAnsi="Times New Roman" w:cs="Times New Roman"/>
          <w:sz w:val="24"/>
          <w:szCs w:val="24"/>
        </w:rPr>
        <w:t>a ir aprakstītas esošās teorijas un pētījumu rezultāti par galveno pacienta stāvokļa problēmu.</w:t>
      </w:r>
    </w:p>
    <w:p w14:paraId="0333077C" w14:textId="4B057CE7" w:rsidR="00127B5A" w:rsidRDefault="00127B5A" w:rsidP="004A0D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Daļas noslēgumā</w:t>
      </w:r>
      <w:r w:rsidR="00FC74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klīnikā gadījuma pārskats ir jāsasaista ar esošo literatūru.</w:t>
      </w:r>
    </w:p>
    <w:p w14:paraId="5C18DE54" w14:textId="5B708A20" w:rsidR="00127B5A" w:rsidRDefault="00127B5A" w:rsidP="004A0D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Autoram ir jāpaskaidro, vai tas apstiprina vai noliedz pašreizējos uzskatus par problēmu un kāda ir pievienotā vērtība šiem pierādījumiem turpmākajā klīniskajā praksē.</w:t>
      </w:r>
    </w:p>
    <w:p w14:paraId="678D37C4" w14:textId="77777777" w:rsidR="00127B5A" w:rsidRDefault="00127B5A" w:rsidP="004A0D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397173" w14:textId="3615FEF4" w:rsidR="00127B5A" w:rsidRDefault="00127B5A" w:rsidP="004A0D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5A">
        <w:rPr>
          <w:rFonts w:ascii="Times New Roman" w:hAnsi="Times New Roman" w:cs="Times New Roman"/>
          <w:b/>
          <w:bCs/>
          <w:sz w:val="24"/>
          <w:szCs w:val="24"/>
        </w:rPr>
        <w:t>Secinājumi</w:t>
      </w:r>
    </w:p>
    <w:p w14:paraId="0579E8CD" w14:textId="5918D810" w:rsidR="00127B5A" w:rsidRDefault="00127B5A" w:rsidP="004A0D3E">
      <w:pPr>
        <w:jc w:val="both"/>
        <w:rPr>
          <w:rFonts w:ascii="Times New Roman" w:hAnsi="Times New Roman" w:cs="Times New Roman"/>
          <w:sz w:val="24"/>
          <w:szCs w:val="24"/>
        </w:rPr>
      </w:pPr>
      <w:r w:rsidRPr="00127B5A">
        <w:rPr>
          <w:rFonts w:ascii="Times New Roman" w:hAnsi="Times New Roman" w:cs="Times New Roman"/>
          <w:sz w:val="24"/>
          <w:szCs w:val="24"/>
        </w:rPr>
        <w:t>Klīniskā gadījuma apraksts beidzas ar</w:t>
      </w:r>
      <w:r>
        <w:rPr>
          <w:rFonts w:ascii="Times New Roman" w:hAnsi="Times New Roman" w:cs="Times New Roman"/>
          <w:sz w:val="24"/>
          <w:szCs w:val="24"/>
        </w:rPr>
        <w:t xml:space="preserve"> secinājumiem vai kopsavilkuma punktiem. Šajā sadaļā lasītāj</w:t>
      </w:r>
      <w:r w:rsidR="004A0D3E">
        <w:rPr>
          <w:rFonts w:ascii="Times New Roman" w:hAnsi="Times New Roman" w:cs="Times New Roman"/>
          <w:sz w:val="24"/>
          <w:szCs w:val="24"/>
        </w:rPr>
        <w:t>us īsumā iepazīstināt ar svarīgāko par šo klīnisko gadījumu</w:t>
      </w:r>
    </w:p>
    <w:p w14:paraId="2A8E1693" w14:textId="779FDF75" w:rsidR="00127B5A" w:rsidRDefault="00127B5A" w:rsidP="004A0D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Autors var sniegt ieteikumus un rekomendācijas ārstiem, ārstniecības personām vai pētniekiem.</w:t>
      </w:r>
    </w:p>
    <w:p w14:paraId="4FFD8E81" w14:textId="77777777" w:rsidR="00127B5A" w:rsidRDefault="00127B5A" w:rsidP="004A0D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1D1B0E" w14:textId="527F76E0" w:rsidR="00A92F5B" w:rsidRPr="00A92F5B" w:rsidRDefault="00A92F5B" w:rsidP="004A0D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2F5B">
        <w:rPr>
          <w:rFonts w:ascii="Times New Roman" w:hAnsi="Times New Roman" w:cs="Times New Roman"/>
          <w:b/>
          <w:bCs/>
          <w:sz w:val="24"/>
          <w:szCs w:val="24"/>
        </w:rPr>
        <w:t>Piezīmes par pacienta piekrišanu</w:t>
      </w:r>
    </w:p>
    <w:p w14:paraId="5B0117BE" w14:textId="460E77D0" w:rsidR="00127B5A" w:rsidRDefault="00127B5A" w:rsidP="004A0D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Pirms klīniskā gadījuma </w:t>
      </w:r>
      <w:r w:rsidR="00FC749E">
        <w:rPr>
          <w:rFonts w:ascii="Times New Roman" w:hAnsi="Times New Roman" w:cs="Times New Roman"/>
          <w:sz w:val="24"/>
          <w:szCs w:val="24"/>
        </w:rPr>
        <w:t>rakstīšanas</w:t>
      </w:r>
      <w:r>
        <w:rPr>
          <w:rFonts w:ascii="Times New Roman" w:hAnsi="Times New Roman" w:cs="Times New Roman"/>
          <w:sz w:val="24"/>
          <w:szCs w:val="24"/>
        </w:rPr>
        <w:t xml:space="preserve">, ir nepieciešama pacienta </w:t>
      </w:r>
      <w:r w:rsidR="00FC749E">
        <w:rPr>
          <w:rFonts w:ascii="Times New Roman" w:hAnsi="Times New Roman" w:cs="Times New Roman"/>
          <w:sz w:val="24"/>
          <w:szCs w:val="24"/>
        </w:rPr>
        <w:t>rakstiska</w:t>
      </w:r>
      <w:r w:rsidR="00FC7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piekrišana. </w:t>
      </w:r>
    </w:p>
    <w:p w14:paraId="0B3B83C6" w14:textId="72417482" w:rsidR="00A92F5B" w:rsidRDefault="00A92F5B" w:rsidP="004A0D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Svarīga prasība ir pacienta anonimitāte. Atcerieties, ka nedrīkst izpaust nekādu informāciju, kas varētu atklāt pacienta identitāti. Ar attēliem ir jābūt īpaši uzmanīgiem</w:t>
      </w:r>
      <w:r w:rsidR="00FC749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49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ttēli n</w:t>
      </w:r>
      <w:r w:rsidR="00FC749E">
        <w:rPr>
          <w:rFonts w:ascii="Times New Roman" w:hAnsi="Times New Roman" w:cs="Times New Roman"/>
          <w:sz w:val="24"/>
          <w:szCs w:val="24"/>
        </w:rPr>
        <w:t>edrīkst atklāt</w:t>
      </w:r>
      <w:r>
        <w:rPr>
          <w:rFonts w:ascii="Times New Roman" w:hAnsi="Times New Roman" w:cs="Times New Roman"/>
          <w:sz w:val="24"/>
          <w:szCs w:val="24"/>
        </w:rPr>
        <w:t xml:space="preserve"> pacienta identitāti.</w:t>
      </w:r>
    </w:p>
    <w:p w14:paraId="33E10439" w14:textId="77777777" w:rsidR="00A92F5B" w:rsidRPr="00127B5A" w:rsidRDefault="00A92F5B" w:rsidP="004A0D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094108" w14:textId="77777777" w:rsidR="003E4B0C" w:rsidRDefault="003E4B0C" w:rsidP="004A0D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60F528" w14:textId="77777777" w:rsidR="003E4B0C" w:rsidRPr="003E4B0C" w:rsidRDefault="003E4B0C" w:rsidP="004A0D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4B0C" w:rsidRPr="003E4B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E095A" w14:textId="77777777" w:rsidR="00472D19" w:rsidRDefault="00472D19" w:rsidP="00703867">
      <w:pPr>
        <w:spacing w:after="0" w:line="240" w:lineRule="auto"/>
      </w:pPr>
      <w:r>
        <w:separator/>
      </w:r>
    </w:p>
  </w:endnote>
  <w:endnote w:type="continuationSeparator" w:id="0">
    <w:p w14:paraId="4E40C366" w14:textId="77777777" w:rsidR="00472D19" w:rsidRDefault="00472D19" w:rsidP="007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2047C" w14:textId="77777777" w:rsidR="00472D19" w:rsidRDefault="00472D19" w:rsidP="00703867">
      <w:pPr>
        <w:spacing w:after="0" w:line="240" w:lineRule="auto"/>
      </w:pPr>
      <w:r>
        <w:separator/>
      </w:r>
    </w:p>
  </w:footnote>
  <w:footnote w:type="continuationSeparator" w:id="0">
    <w:p w14:paraId="6D718143" w14:textId="77777777" w:rsidR="00472D19" w:rsidRDefault="00472D19" w:rsidP="00703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B5D5F"/>
    <w:multiLevelType w:val="hybridMultilevel"/>
    <w:tmpl w:val="8496D5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9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67"/>
    <w:rsid w:val="00127B5A"/>
    <w:rsid w:val="003E4B0C"/>
    <w:rsid w:val="00472D19"/>
    <w:rsid w:val="004A0D3E"/>
    <w:rsid w:val="00703867"/>
    <w:rsid w:val="009F67E8"/>
    <w:rsid w:val="00A92F5B"/>
    <w:rsid w:val="00B8232B"/>
    <w:rsid w:val="00FC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BC57"/>
  <w15:chartTrackingRefBased/>
  <w15:docId w15:val="{91CBD052-FC20-4DDD-B333-D719E9E3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038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38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3867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</dc:creator>
  <cp:keywords/>
  <dc:description/>
  <cp:lastModifiedBy>Maira</cp:lastModifiedBy>
  <cp:revision>2</cp:revision>
  <cp:lastPrinted>2024-04-26T09:23:00Z</cp:lastPrinted>
  <dcterms:created xsi:type="dcterms:W3CDTF">2024-05-15T08:43:00Z</dcterms:created>
  <dcterms:modified xsi:type="dcterms:W3CDTF">2024-05-15T08:43:00Z</dcterms:modified>
</cp:coreProperties>
</file>